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242D1D0C" w:rsidR="00CC6141" w:rsidRDefault="005629B9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="00CC6141"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55006D0D" w:rsidR="00CC6141" w:rsidRPr="00493E01" w:rsidRDefault="005629B9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="00CC6141"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238841D5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</w:t>
      </w:r>
      <w:r w:rsidR="005629B9">
        <w:rPr>
          <w:snapToGrid/>
          <w:color w:val="000000" w:themeColor="text1"/>
          <w:sz w:val="24"/>
          <w:szCs w:val="24"/>
        </w:rPr>
        <w:t xml:space="preserve">    </w:t>
      </w:r>
      <w:r w:rsidR="002A0760">
        <w:rPr>
          <w:snapToGrid/>
          <w:color w:val="000000" w:themeColor="text1"/>
          <w:sz w:val="24"/>
          <w:szCs w:val="24"/>
        </w:rPr>
        <w:t>11</w:t>
      </w:r>
      <w:r w:rsidR="00620C29">
        <w:rPr>
          <w:snapToGrid/>
          <w:color w:val="000000" w:themeColor="text1"/>
          <w:sz w:val="24"/>
          <w:szCs w:val="24"/>
        </w:rPr>
        <w:t>.</w:t>
      </w:r>
      <w:r w:rsidR="00BC1376">
        <w:rPr>
          <w:snapToGrid/>
          <w:color w:val="000000" w:themeColor="text1"/>
          <w:sz w:val="24"/>
          <w:szCs w:val="24"/>
        </w:rPr>
        <w:t>10</w:t>
      </w:r>
      <w:r w:rsidR="00620C29">
        <w:rPr>
          <w:snapToGrid/>
          <w:color w:val="000000" w:themeColor="text1"/>
          <w:sz w:val="24"/>
          <w:szCs w:val="24"/>
        </w:rPr>
        <w:t>.</w:t>
      </w:r>
      <w:r w:rsidRPr="00493E01">
        <w:rPr>
          <w:snapToGrid/>
          <w:color w:val="000000" w:themeColor="text1"/>
          <w:sz w:val="24"/>
          <w:szCs w:val="24"/>
        </w:rPr>
        <w:t>20</w:t>
      </w:r>
      <w:r>
        <w:rPr>
          <w:snapToGrid/>
          <w:color w:val="000000" w:themeColor="text1"/>
          <w:sz w:val="24"/>
          <w:szCs w:val="24"/>
        </w:rPr>
        <w:t>2</w:t>
      </w:r>
      <w:r w:rsidR="00295FD3">
        <w:rPr>
          <w:snapToGrid/>
          <w:color w:val="000000" w:themeColor="text1"/>
          <w:sz w:val="24"/>
          <w:szCs w:val="24"/>
        </w:rPr>
        <w:t>3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5059D475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</w:t>
      </w:r>
      <w:r w:rsidR="00295FD3" w:rsidRPr="00295FD3">
        <w:rPr>
          <w:color w:val="000000" w:themeColor="text1"/>
          <w:sz w:val="32"/>
          <w:szCs w:val="32"/>
        </w:rPr>
        <w:t xml:space="preserve">оказание </w:t>
      </w:r>
      <w:r w:rsidR="00620C29" w:rsidRPr="00620C29">
        <w:rPr>
          <w:color w:val="000000" w:themeColor="text1"/>
          <w:sz w:val="32"/>
          <w:szCs w:val="32"/>
        </w:rPr>
        <w:t xml:space="preserve">услуг по </w:t>
      </w:r>
      <w:r w:rsidR="00BC1376" w:rsidRPr="00BC1376">
        <w:rPr>
          <w:color w:val="000000" w:themeColor="text1"/>
          <w:sz w:val="32"/>
          <w:szCs w:val="32"/>
        </w:rPr>
        <w:t>повышению собираемости просроченной дебиторской задолженности по оплате ЖКУ (водоснабжение и водоотведение) потребителей физических лиц г. Самара от 12 мес. (бегунки) для нужд ООО «Самарские коммунальные системы» в 2023-2024 годах</w:t>
      </w:r>
    </w:p>
    <w:p w14:paraId="0BD23864" w14:textId="1BA5FA7E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2A0760">
        <w:rPr>
          <w:b/>
          <w:sz w:val="32"/>
          <w:szCs w:val="32"/>
        </w:rPr>
        <w:t>915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E878644" w:rsidR="007C7DEF" w:rsidRPr="009E192C" w:rsidRDefault="002A0760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69.10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476D794" w:rsidR="007C7DEF" w:rsidRPr="009E192C" w:rsidRDefault="002A0760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69.10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Осуществление </w:t>
            </w:r>
            <w:bookmarkStart w:id="0" w:name="_GoBack"/>
            <w:bookmarkEnd w:id="0"/>
            <w:r w:rsidRPr="009E192C">
              <w:rPr>
                <w:color w:val="000000" w:themeColor="text1"/>
                <w:sz w:val="20"/>
                <w:szCs w:val="20"/>
              </w:rPr>
              <w:t>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D311128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4052A41" w:rsidR="00987CF8" w:rsidRPr="006563E4" w:rsidRDefault="00BC1376" w:rsidP="00620C2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137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Оказание услуг по повышению собираемости просроченной дебиторской задолженности по оплате ЖКУ (водоснабжение и водоотведение) потребителей физических лиц г. Самара от 12 мес. (бегунки)</w:t>
            </w:r>
            <w:r w:rsidR="00620C29" w:rsidRPr="00620C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690671" w14:textId="77777777" w:rsidR="00BC1376" w:rsidRPr="00BC1376" w:rsidRDefault="00BC1376" w:rsidP="00BC1376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BC1376">
              <w:rPr>
                <w:b/>
                <w:sz w:val="20"/>
                <w:szCs w:val="20"/>
              </w:rPr>
              <w:t>Начальная (максимальная) цена договора составляет:</w:t>
            </w:r>
          </w:p>
          <w:p w14:paraId="4428F94A" w14:textId="77777777" w:rsidR="00BC1376" w:rsidRPr="00BC1376" w:rsidRDefault="00BC1376" w:rsidP="00BC1376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BC1376">
              <w:rPr>
                <w:b/>
                <w:sz w:val="20"/>
                <w:szCs w:val="20"/>
              </w:rPr>
              <w:t>Лот №1 – 8 000 000,00 руб. без НДС</w:t>
            </w:r>
          </w:p>
          <w:p w14:paraId="29251BAE" w14:textId="092DF665" w:rsidR="003074C1" w:rsidRPr="003074C1" w:rsidRDefault="00BC1376" w:rsidP="00BC1376">
            <w:pPr>
              <w:spacing w:before="120" w:after="0" w:line="276" w:lineRule="auto"/>
              <w:rPr>
                <w:sz w:val="20"/>
                <w:szCs w:val="20"/>
              </w:rPr>
            </w:pPr>
            <w:r w:rsidRPr="00BC1376">
              <w:rPr>
                <w:b/>
                <w:sz w:val="20"/>
                <w:szCs w:val="20"/>
              </w:rPr>
              <w:t>Начальный (максимальный) размер агентского вознаграждения составляет -  11,88 %</w:t>
            </w:r>
          </w:p>
          <w:p w14:paraId="0FA3B9F5" w14:textId="67F28965"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3074C1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</w:t>
            </w:r>
            <w:r w:rsidRPr="00A26340">
              <w:rPr>
                <w:sz w:val="20"/>
              </w:rPr>
              <w:lastRenderedPageBreak/>
              <w:t>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содержащих предложения о функциональных характеристиках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0760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6560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FD3"/>
    <w:rsid w:val="002964EB"/>
    <w:rsid w:val="002A00B2"/>
    <w:rsid w:val="002A043D"/>
    <w:rsid w:val="002A0760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29B9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29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BC4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376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19031-E133-46ED-A7A2-66297284F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14</Pages>
  <Words>5737</Words>
  <Characters>32702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38363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184</cp:revision>
  <cp:lastPrinted>2019-02-04T06:44:00Z</cp:lastPrinted>
  <dcterms:created xsi:type="dcterms:W3CDTF">2019-02-07T06:22:00Z</dcterms:created>
  <dcterms:modified xsi:type="dcterms:W3CDTF">2023-10-10T12:23:00Z</dcterms:modified>
</cp:coreProperties>
</file>